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68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Podniková norma  PN HD 2</w:t>
      </w:r>
    </w:p>
    <w:p w:rsidR="00000000" w:rsidRDefault="008D68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----------------------------------------------------------------------------------                               </w:t>
      </w:r>
    </w:p>
    <w:p w:rsidR="00000000" w:rsidRDefault="008D687E">
      <w:r>
        <w:rPr>
          <w:b/>
          <w:sz w:val="32"/>
          <w:szCs w:val="32"/>
        </w:rPr>
        <w:t xml:space="preserve">                                        </w:t>
      </w:r>
      <w:r>
        <w:t>Cihlářské výrobky pro zvláštní účely</w:t>
      </w:r>
      <w:r>
        <w:rPr>
          <w:b/>
          <w:sz w:val="32"/>
          <w:szCs w:val="32"/>
        </w:rPr>
        <w:t xml:space="preserve">       </w:t>
      </w:r>
    </w:p>
    <w:p w:rsidR="00000000" w:rsidRDefault="008D687E">
      <w:pPr>
        <w:rPr>
          <w:b/>
          <w:sz w:val="32"/>
          <w:szCs w:val="32"/>
        </w:rPr>
      </w:pPr>
    </w:p>
    <w:p w:rsidR="00000000" w:rsidRDefault="008D68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             </w:t>
      </w:r>
      <w:proofErr w:type="gramStart"/>
      <w:r>
        <w:rPr>
          <w:b/>
          <w:sz w:val="32"/>
          <w:szCs w:val="32"/>
        </w:rPr>
        <w:t>ANTUKA  HD</w:t>
      </w:r>
      <w:proofErr w:type="gramEnd"/>
      <w:r>
        <w:rPr>
          <w:b/>
          <w:sz w:val="32"/>
          <w:szCs w:val="32"/>
        </w:rPr>
        <w:t xml:space="preserve"> 2</w:t>
      </w:r>
    </w:p>
    <w:p w:rsidR="00000000" w:rsidRDefault="008D687E">
      <w:pPr>
        <w:rPr>
          <w:b/>
          <w:sz w:val="32"/>
          <w:szCs w:val="32"/>
        </w:rPr>
      </w:pPr>
    </w:p>
    <w:p w:rsidR="00000000" w:rsidRDefault="008D687E">
      <w:r>
        <w:t xml:space="preserve">      Cihelna Vysoké Mýto s.r.o.</w:t>
      </w:r>
    </w:p>
    <w:p w:rsidR="00000000" w:rsidRDefault="008D687E">
      <w:r>
        <w:t xml:space="preserve">      Tisovská </w:t>
      </w:r>
      <w:proofErr w:type="gramStart"/>
      <w:r>
        <w:t>269,Choceňské</w:t>
      </w:r>
      <w:proofErr w:type="gramEnd"/>
      <w:r>
        <w:t xml:space="preserve"> Předměstí</w:t>
      </w:r>
    </w:p>
    <w:p w:rsidR="00000000" w:rsidRDefault="008D687E">
      <w:r>
        <w:t xml:space="preserve">      566 01 Vysoké Mýto</w:t>
      </w:r>
    </w:p>
    <w:p w:rsidR="00000000" w:rsidRDefault="008D687E">
      <w:r>
        <w:t xml:space="preserve">    --------------------------------------------------------------------------------------------------------------</w:t>
      </w:r>
    </w:p>
    <w:p w:rsidR="00000000" w:rsidRDefault="008D687E">
      <w:pPr>
        <w:jc w:val="center"/>
        <w:rPr>
          <w:b/>
          <w:sz w:val="32"/>
          <w:szCs w:val="32"/>
        </w:rPr>
      </w:pPr>
    </w:p>
    <w:p w:rsidR="00000000" w:rsidRDefault="008D687E">
      <w:pPr>
        <w:pStyle w:val="Nadpis2"/>
      </w:pPr>
      <w:r>
        <w:t xml:space="preserve">               </w:t>
      </w:r>
      <w:r>
        <w:t xml:space="preserve">   </w:t>
      </w:r>
      <w:proofErr w:type="gramStart"/>
      <w:r>
        <w:t>I.Názvosloví</w:t>
      </w:r>
      <w:proofErr w:type="gramEnd"/>
    </w:p>
    <w:p w:rsidR="00000000" w:rsidRDefault="008D687E">
      <w:r>
        <w:t xml:space="preserve">      Antuka – rozemleté cihlářské zlomky – pálená hlína- netříděná,případně tříděná</w:t>
      </w:r>
    </w:p>
    <w:p w:rsidR="00000000" w:rsidRDefault="008D687E">
      <w:r>
        <w:t xml:space="preserve">                      na sítech různé zrnitosti.</w:t>
      </w:r>
    </w:p>
    <w:p w:rsidR="00000000" w:rsidRDefault="008D687E"/>
    <w:p w:rsidR="00000000" w:rsidRDefault="008D687E">
      <w:pPr>
        <w:pStyle w:val="Nadpis1"/>
      </w:pPr>
      <w:r>
        <w:t>II. Použití</w:t>
      </w:r>
    </w:p>
    <w:p w:rsidR="00000000" w:rsidRDefault="008D687E">
      <w:pPr>
        <w:ind w:left="180"/>
      </w:pPr>
      <w:r>
        <w:t xml:space="preserve">     Antuka HD 2 se </w:t>
      </w:r>
      <w:r w:rsidR="00FC4D00">
        <w:rPr>
          <w:rStyle w:val="Siln"/>
          <w:b w:val="0"/>
          <w:bCs w:val="0"/>
        </w:rPr>
        <w:t xml:space="preserve">využívá s omezením pro vyrovnání spodních vrstev kurtů, dále jako substrát pro </w:t>
      </w:r>
      <w:r>
        <w:rPr>
          <w:rStyle w:val="Siln"/>
          <w:b w:val="0"/>
          <w:bCs w:val="0"/>
        </w:rPr>
        <w:t xml:space="preserve">kaktusy, pro úpravu chodníků v parcích, jako krmná přísada pro domácí zvěř, pro výrobu tzv. </w:t>
      </w:r>
      <w:proofErr w:type="spellStart"/>
      <w:r>
        <w:rPr>
          <w:rStyle w:val="Siln"/>
          <w:b w:val="0"/>
          <w:bCs w:val="0"/>
        </w:rPr>
        <w:t>gritu</w:t>
      </w:r>
      <w:proofErr w:type="spellEnd"/>
      <w:r>
        <w:rPr>
          <w:rStyle w:val="Siln"/>
          <w:b w:val="0"/>
          <w:bCs w:val="0"/>
        </w:rPr>
        <w:t>, a rovněž pro úpravu okolí hrobů.</w:t>
      </w:r>
    </w:p>
    <w:p w:rsidR="00000000" w:rsidRDefault="008D687E">
      <w:pPr>
        <w:ind w:left="3345"/>
        <w:rPr>
          <w:b/>
        </w:rPr>
      </w:pPr>
    </w:p>
    <w:p w:rsidR="00000000" w:rsidRDefault="008D687E">
      <w:pPr>
        <w:pStyle w:val="Nadpis1"/>
      </w:pPr>
      <w:r>
        <w:t>III. Suroviny</w:t>
      </w:r>
    </w:p>
    <w:p w:rsidR="00000000" w:rsidRDefault="008D687E">
      <w:r>
        <w:rPr>
          <w:b/>
        </w:rPr>
        <w:t xml:space="preserve">   </w:t>
      </w:r>
      <w:r>
        <w:t xml:space="preserve">Surovinou pro výrobu antuky je cihlářský </w:t>
      </w:r>
      <w:proofErr w:type="gramStart"/>
      <w:r>
        <w:t>střep,případně</w:t>
      </w:r>
      <w:proofErr w:type="gramEnd"/>
      <w:r>
        <w:t xml:space="preserve"> vyřazené cihlářské výrobky.</w:t>
      </w:r>
    </w:p>
    <w:p w:rsidR="00000000" w:rsidRDefault="00FC4D00">
      <w:r>
        <w:t xml:space="preserve">   </w:t>
      </w:r>
    </w:p>
    <w:p w:rsidR="00000000" w:rsidRDefault="008D687E">
      <w:r>
        <w:t xml:space="preserve">                                                                  </w:t>
      </w:r>
    </w:p>
    <w:p w:rsidR="00000000" w:rsidRDefault="008D687E">
      <w:pPr>
        <w:pStyle w:val="Nadpis1"/>
      </w:pPr>
      <w:r>
        <w:t>IV. Značení</w:t>
      </w:r>
    </w:p>
    <w:p w:rsidR="00000000" w:rsidRDefault="008D687E">
      <w:r>
        <w:t xml:space="preserve">    Pro označení antuky v technických </w:t>
      </w:r>
      <w:proofErr w:type="gramStart"/>
      <w:r>
        <w:t>listech ,dodacích</w:t>
      </w:r>
      <w:proofErr w:type="gramEnd"/>
      <w:r>
        <w:t xml:space="preserve"> listech a fakturách se dle potřeby</w:t>
      </w:r>
    </w:p>
    <w:p w:rsidR="00000000" w:rsidRDefault="008D687E">
      <w:r>
        <w:t xml:space="preserve">    </w:t>
      </w:r>
      <w:proofErr w:type="gramStart"/>
      <w:r>
        <w:t>uvádí:  a) název</w:t>
      </w:r>
      <w:proofErr w:type="gramEnd"/>
      <w:r>
        <w:t xml:space="preserve"> výrobku – Antuka HD 2 </w:t>
      </w:r>
    </w:p>
    <w:p w:rsidR="00000000" w:rsidRDefault="008D687E">
      <w:r>
        <w:t xml:space="preserve">             </w:t>
      </w:r>
      <w:r>
        <w:t xml:space="preserve">   b) název podnikové normy – PN HD2</w:t>
      </w:r>
    </w:p>
    <w:p w:rsidR="00000000" w:rsidRDefault="008D687E">
      <w:r>
        <w:t xml:space="preserve">                </w:t>
      </w:r>
      <w:proofErr w:type="gramStart"/>
      <w:r>
        <w:t>c)  název</w:t>
      </w:r>
      <w:proofErr w:type="gramEnd"/>
      <w:r>
        <w:t xml:space="preserve"> výrobce</w:t>
      </w:r>
    </w:p>
    <w:p w:rsidR="00000000" w:rsidRDefault="008D687E">
      <w:r>
        <w:t xml:space="preserve">                d) další požadavky dle dohody výrobce a odběratele    </w:t>
      </w:r>
    </w:p>
    <w:p w:rsidR="00000000" w:rsidRDefault="008D687E">
      <w:r>
        <w:t xml:space="preserve">Příklad značení: Antuka </w:t>
      </w:r>
      <w:proofErr w:type="gramStart"/>
      <w:r>
        <w:t>HD 2 ,PN</w:t>
      </w:r>
      <w:proofErr w:type="gramEnd"/>
      <w:r>
        <w:t xml:space="preserve"> HD 2, Cihelna Vysoké Mýto s.r.o.</w:t>
      </w:r>
    </w:p>
    <w:p w:rsidR="00000000" w:rsidRDefault="008D687E">
      <w:pPr>
        <w:jc w:val="center"/>
      </w:pPr>
    </w:p>
    <w:p w:rsidR="00000000" w:rsidRDefault="008D687E">
      <w:pPr>
        <w:pStyle w:val="Nadpis1"/>
      </w:pPr>
      <w:r>
        <w:t>V. Technické požadavky</w:t>
      </w:r>
    </w:p>
    <w:p w:rsidR="00000000" w:rsidRDefault="008D687E">
      <w:r>
        <w:t>Antuka HD 2 se vyrábí pr</w:t>
      </w:r>
      <w:r>
        <w:t>osetím veškeré vyráběné antuky přes vibrační síto s čtvercovými</w:t>
      </w:r>
    </w:p>
    <w:p w:rsidR="00000000" w:rsidRDefault="008D687E">
      <w:proofErr w:type="gramStart"/>
      <w:r>
        <w:t>oky  o velikosti</w:t>
      </w:r>
      <w:proofErr w:type="gramEnd"/>
      <w:r>
        <w:t xml:space="preserve"> stran 4x4mm a následně přes síto s oky 2x2 mm. Kvalita vyrobené antuky je dána procentuelním obsahem zrn dané velikosti,</w:t>
      </w:r>
      <w:r w:rsidR="00FC4D00">
        <w:t xml:space="preserve"> </w:t>
      </w:r>
      <w:r>
        <w:t>což se zjišťuje zkušebními síty s oky různých velikostí</w:t>
      </w:r>
      <w:r>
        <w:t>.</w:t>
      </w:r>
    </w:p>
    <w:p w:rsidR="00000000" w:rsidRDefault="008D687E"/>
    <w:p w:rsidR="00000000" w:rsidRDefault="008D687E">
      <w:r>
        <w:t>Kvalitativní ukazatele jsou dány v tabulce Zrnitost.</w:t>
      </w:r>
    </w:p>
    <w:p w:rsidR="00000000" w:rsidRDefault="008D687E">
      <w:pPr>
        <w:rPr>
          <w:b/>
        </w:rPr>
      </w:pPr>
    </w:p>
    <w:p w:rsidR="00000000" w:rsidRDefault="008D687E">
      <w:pPr>
        <w:rPr>
          <w:b/>
        </w:rPr>
      </w:pPr>
      <w:r>
        <w:rPr>
          <w:b/>
        </w:rPr>
        <w:t>Tabulka Zrnitost:</w:t>
      </w:r>
    </w:p>
    <w:p w:rsidR="00000000" w:rsidRDefault="008D687E">
      <w:pPr>
        <w:rPr>
          <w:b/>
        </w:rPr>
      </w:pPr>
      <w:r>
        <w:rPr>
          <w:b/>
        </w:rPr>
        <w:t xml:space="preserve">zrno pod 2 </w:t>
      </w:r>
      <w:proofErr w:type="gramStart"/>
      <w:r>
        <w:rPr>
          <w:b/>
        </w:rPr>
        <w:t xml:space="preserve">mm                           </w:t>
      </w:r>
      <w:r w:rsidR="00FC4D00">
        <w:rPr>
          <w:b/>
        </w:rPr>
        <w:t>do</w:t>
      </w:r>
      <w:proofErr w:type="gramEnd"/>
      <w:r w:rsidR="00FC4D00">
        <w:rPr>
          <w:b/>
        </w:rPr>
        <w:t xml:space="preserve"> 15</w:t>
      </w:r>
      <w:r>
        <w:rPr>
          <w:b/>
        </w:rPr>
        <w:t xml:space="preserve">% </w:t>
      </w:r>
    </w:p>
    <w:p w:rsidR="00000000" w:rsidRDefault="008D687E">
      <w:pPr>
        <w:rPr>
          <w:b/>
        </w:rPr>
      </w:pPr>
      <w:r>
        <w:rPr>
          <w:b/>
        </w:rPr>
        <w:t xml:space="preserve">zrna </w:t>
      </w:r>
      <w:r w:rsidR="00FC4D00">
        <w:rPr>
          <w:b/>
        </w:rPr>
        <w:t xml:space="preserve">v rozmezí 2-4 mm              85 - 99 </w:t>
      </w:r>
      <w:r>
        <w:rPr>
          <w:b/>
        </w:rPr>
        <w:t>%</w:t>
      </w:r>
    </w:p>
    <w:p w:rsidR="00000000" w:rsidRDefault="008D687E">
      <w:pPr>
        <w:rPr>
          <w:b/>
        </w:rPr>
      </w:pPr>
    </w:p>
    <w:p w:rsidR="00000000" w:rsidRDefault="008D687E">
      <w:pPr>
        <w:rPr>
          <w:b/>
        </w:rPr>
      </w:pPr>
    </w:p>
    <w:p w:rsidR="00000000" w:rsidRDefault="008D687E">
      <w:pPr>
        <w:rPr>
          <w:b/>
        </w:rPr>
      </w:pPr>
    </w:p>
    <w:p w:rsidR="00000000" w:rsidRDefault="008D687E">
      <w:pPr>
        <w:rPr>
          <w:b/>
        </w:rPr>
      </w:pPr>
    </w:p>
    <w:p w:rsidR="00000000" w:rsidRDefault="008D687E">
      <w:r>
        <w:t xml:space="preserve">Sypná hmotnost </w:t>
      </w:r>
      <w:proofErr w:type="gramStart"/>
      <w:r>
        <w:t>antuky  –  1000</w:t>
      </w:r>
      <w:proofErr w:type="gramEnd"/>
      <w:r>
        <w:t xml:space="preserve">  kg/m3</w:t>
      </w:r>
    </w:p>
    <w:p w:rsidR="00000000" w:rsidRDefault="008D687E">
      <w:r>
        <w:lastRenderedPageBreak/>
        <w:t xml:space="preserve">                                                       </w:t>
      </w:r>
      <w:r>
        <w:t xml:space="preserve">          </w:t>
      </w:r>
    </w:p>
    <w:p w:rsidR="00000000" w:rsidRDefault="008D687E">
      <w:pPr>
        <w:pStyle w:val="Nadpis1"/>
      </w:pPr>
      <w:proofErr w:type="gramStart"/>
      <w:r>
        <w:t>VI.Bezpečnost</w:t>
      </w:r>
      <w:proofErr w:type="gramEnd"/>
      <w:r>
        <w:t xml:space="preserve"> výrobku</w:t>
      </w:r>
    </w:p>
    <w:p w:rsidR="00000000" w:rsidRDefault="008D687E">
      <w:r>
        <w:t>Výrobek splňuje požadavky vyhlášky Státního úřadu pro jadernou bezpečnost</w:t>
      </w:r>
    </w:p>
    <w:p w:rsidR="00000000" w:rsidRDefault="008D687E">
      <w:r>
        <w:t>č.307/2002 Sb. o radiační ochraně</w:t>
      </w:r>
    </w:p>
    <w:p w:rsidR="00000000" w:rsidRDefault="008D687E">
      <w:pPr>
        <w:pStyle w:val="Nadpis1"/>
      </w:pPr>
      <w:r>
        <w:t>VII. Zkoušení</w:t>
      </w:r>
    </w:p>
    <w:p w:rsidR="00000000" w:rsidRDefault="008D687E">
      <w:r>
        <w:t xml:space="preserve">Antuka je nestanoveným stavebním </w:t>
      </w:r>
      <w:proofErr w:type="gramStart"/>
      <w:r>
        <w:t>výrobkem , pro</w:t>
      </w:r>
      <w:proofErr w:type="gramEnd"/>
      <w:r>
        <w:t xml:space="preserve"> zkoušku zrnitosti byla použita síta s oky  4x4 mm a 2</w:t>
      </w:r>
      <w:r>
        <w:t>x2 mm. Ke stanovení sypné hmotnosti byla použita technologická váha ISHIDA 30 kg.</w:t>
      </w:r>
    </w:p>
    <w:p w:rsidR="00000000" w:rsidRDefault="008D687E">
      <w:pPr>
        <w:jc w:val="center"/>
        <w:rPr>
          <w:b/>
        </w:rPr>
      </w:pPr>
      <w:r>
        <w:rPr>
          <w:b/>
        </w:rPr>
        <w:t>VIII.</w:t>
      </w:r>
    </w:p>
    <w:p w:rsidR="00000000" w:rsidRDefault="008D687E">
      <w:pPr>
        <w:jc w:val="center"/>
        <w:rPr>
          <w:b/>
        </w:rPr>
      </w:pPr>
      <w:r>
        <w:rPr>
          <w:b/>
        </w:rPr>
        <w:t>Dodávání doprava a skladování</w:t>
      </w:r>
    </w:p>
    <w:p w:rsidR="00000000" w:rsidRDefault="008D687E"/>
    <w:p w:rsidR="00000000" w:rsidRDefault="008D687E">
      <w:r>
        <w:t>Antuka HD 2 se dodává:</w:t>
      </w:r>
    </w:p>
    <w:p w:rsidR="00000000" w:rsidRDefault="008D687E">
      <w:pPr>
        <w:numPr>
          <w:ilvl w:val="0"/>
          <w:numId w:val="3"/>
        </w:numPr>
      </w:pPr>
      <w:r>
        <w:t>volně ložená – hmotnost antuky se udává v tunách</w:t>
      </w:r>
    </w:p>
    <w:p w:rsidR="00000000" w:rsidRDefault="008D687E">
      <w:pPr>
        <w:ind w:left="720"/>
      </w:pPr>
      <w:proofErr w:type="gramStart"/>
      <w:r>
        <w:t>b)   v </w:t>
      </w:r>
      <w:proofErr w:type="spellStart"/>
      <w:r>
        <w:t>big</w:t>
      </w:r>
      <w:proofErr w:type="spellEnd"/>
      <w:r>
        <w:t>-begu</w:t>
      </w:r>
      <w:proofErr w:type="gramEnd"/>
      <w:r>
        <w:t xml:space="preserve">    -  hmotnost cca 1000 kg</w:t>
      </w:r>
    </w:p>
    <w:p w:rsidR="00000000" w:rsidRDefault="008D687E">
      <w:pPr>
        <w:ind w:left="720"/>
      </w:pPr>
      <w:r>
        <w:t>Hmotnost antuky se roz</w:t>
      </w:r>
      <w:r>
        <w:t>umí při vlhkosti maximálně 10%.</w:t>
      </w:r>
    </w:p>
    <w:p w:rsidR="00000000" w:rsidRDefault="008D687E">
      <w:pPr>
        <w:ind w:left="720"/>
      </w:pPr>
      <w:r>
        <w:t xml:space="preserve">Přesnost vážení </w:t>
      </w:r>
      <w:proofErr w:type="spellStart"/>
      <w:r>
        <w:t>big</w:t>
      </w:r>
      <w:proofErr w:type="spellEnd"/>
      <w:r>
        <w:t>-begů  +-1kg/</w:t>
      </w:r>
      <w:proofErr w:type="spellStart"/>
      <w:r>
        <w:t>big</w:t>
      </w:r>
      <w:proofErr w:type="spellEnd"/>
      <w:r>
        <w:t>-beg</w:t>
      </w:r>
    </w:p>
    <w:p w:rsidR="00000000" w:rsidRDefault="008D687E">
      <w:r>
        <w:t xml:space="preserve">Výrobce vydá odběrateli řádný daňový </w:t>
      </w:r>
      <w:proofErr w:type="gramStart"/>
      <w:r>
        <w:t>doklad,na</w:t>
      </w:r>
      <w:proofErr w:type="gramEnd"/>
      <w:r>
        <w:t xml:space="preserve"> němž uvede:</w:t>
      </w:r>
    </w:p>
    <w:p w:rsidR="00000000" w:rsidRDefault="008D687E">
      <w:r>
        <w:t xml:space="preserve">            a) číslo </w:t>
      </w:r>
      <w:proofErr w:type="gramStart"/>
      <w:r>
        <w:t>dokladu,datum</w:t>
      </w:r>
      <w:proofErr w:type="gramEnd"/>
      <w:r>
        <w:t xml:space="preserve"> odběru a datum vyhotovení dokladu,datum zdanit.plnění</w:t>
      </w:r>
    </w:p>
    <w:p w:rsidR="00000000" w:rsidRDefault="008D687E">
      <w:r>
        <w:t xml:space="preserve">            b) název a adresa dodava</w:t>
      </w:r>
      <w:r>
        <w:t>tele</w:t>
      </w:r>
    </w:p>
    <w:p w:rsidR="00000000" w:rsidRDefault="008D687E">
      <w:r>
        <w:t xml:space="preserve">            c) název a sídlo odběratele</w:t>
      </w:r>
    </w:p>
    <w:p w:rsidR="00000000" w:rsidRDefault="008D687E">
      <w:r>
        <w:t xml:space="preserve">            d) množství</w:t>
      </w:r>
    </w:p>
    <w:p w:rsidR="00000000" w:rsidRDefault="008D687E">
      <w:r>
        <w:t xml:space="preserve">            e) název podnikové </w:t>
      </w:r>
      <w:proofErr w:type="gramStart"/>
      <w:r>
        <w:t>normy  –  PN</w:t>
      </w:r>
      <w:proofErr w:type="gramEnd"/>
      <w:r>
        <w:t xml:space="preserve"> HD 2</w:t>
      </w:r>
    </w:p>
    <w:p w:rsidR="00000000" w:rsidRDefault="008D687E">
      <w:r>
        <w:t xml:space="preserve">            f) na žádost odběratele přiloží výrobce k vystavenému daňovému dokladu</w:t>
      </w:r>
    </w:p>
    <w:p w:rsidR="00000000" w:rsidRDefault="008D687E">
      <w:r>
        <w:t xml:space="preserve">                Podnikovou normu.</w:t>
      </w:r>
    </w:p>
    <w:p w:rsidR="00000000" w:rsidRDefault="008D687E">
      <w:r>
        <w:t>Antuka volně ložená s</w:t>
      </w:r>
      <w:r>
        <w:t>e dopravuje v zakrytých nákladních automobilech.</w:t>
      </w:r>
    </w:p>
    <w:p w:rsidR="00000000" w:rsidRDefault="008D687E">
      <w:r>
        <w:t>Antuka v </w:t>
      </w:r>
      <w:proofErr w:type="spellStart"/>
      <w:r>
        <w:t>big</w:t>
      </w:r>
      <w:proofErr w:type="spellEnd"/>
      <w:r>
        <w:t>-begu se dopravuje v odkrytých i zakrytých nákladních automobilech.</w:t>
      </w:r>
    </w:p>
    <w:p w:rsidR="00000000" w:rsidRDefault="008D687E">
      <w:r>
        <w:t>Antuka volně ložená se skladuje na částečně zpevněných plochách.</w:t>
      </w:r>
    </w:p>
    <w:p w:rsidR="00000000" w:rsidRDefault="008D687E">
      <w:r>
        <w:t>Antuka v </w:t>
      </w:r>
      <w:proofErr w:type="spellStart"/>
      <w:r>
        <w:t>big</w:t>
      </w:r>
      <w:proofErr w:type="spellEnd"/>
      <w:r>
        <w:t>-</w:t>
      </w:r>
      <w:proofErr w:type="spellStart"/>
      <w:r>
        <w:t>begách</w:t>
      </w:r>
      <w:proofErr w:type="spellEnd"/>
      <w:r>
        <w:t xml:space="preserve"> se skladuje v nezakrytých skladech pod pla</w:t>
      </w:r>
      <w:r>
        <w:t xml:space="preserve">chtou. </w:t>
      </w:r>
    </w:p>
    <w:p w:rsidR="00000000" w:rsidRDefault="008D687E">
      <w:r>
        <w:t xml:space="preserve">      </w:t>
      </w:r>
    </w:p>
    <w:p w:rsidR="00000000" w:rsidRDefault="008D687E">
      <w:pPr>
        <w:ind w:left="720"/>
      </w:pPr>
    </w:p>
    <w:p w:rsidR="00000000" w:rsidRDefault="008D687E">
      <w:pPr>
        <w:ind w:left="720"/>
        <w:rPr>
          <w:b/>
        </w:rPr>
      </w:pPr>
      <w:r>
        <w:t xml:space="preserve">                                                     </w:t>
      </w:r>
    </w:p>
    <w:p w:rsidR="00000000" w:rsidRDefault="008D687E"/>
    <w:p w:rsidR="00000000" w:rsidRDefault="008D687E">
      <w:r>
        <w:t xml:space="preserve">Vypracováno: </w:t>
      </w:r>
      <w:proofErr w:type="gramStart"/>
      <w:r>
        <w:t>1.6.2010</w:t>
      </w:r>
      <w:proofErr w:type="gramEnd"/>
    </w:p>
    <w:p w:rsidR="00000000" w:rsidRDefault="008D687E"/>
    <w:p w:rsidR="00000000" w:rsidRDefault="008D687E">
      <w:r>
        <w:t>Zpracovatel:  Cihelna Vysoké Mýto s.r.o.</w:t>
      </w:r>
    </w:p>
    <w:p w:rsidR="00000000" w:rsidRDefault="008D687E">
      <w:r>
        <w:t xml:space="preserve">                       Tisovská </w:t>
      </w:r>
      <w:proofErr w:type="gramStart"/>
      <w:r>
        <w:t>269,Choceňské</w:t>
      </w:r>
      <w:proofErr w:type="gramEnd"/>
      <w:r>
        <w:t xml:space="preserve"> Předměstí</w:t>
      </w:r>
    </w:p>
    <w:p w:rsidR="00000000" w:rsidRDefault="008D687E">
      <w:r>
        <w:t xml:space="preserve">          </w:t>
      </w:r>
      <w:proofErr w:type="gramStart"/>
      <w:r>
        <w:t>566 01  Vysoké</w:t>
      </w:r>
      <w:proofErr w:type="gramEnd"/>
      <w:r>
        <w:t xml:space="preserve"> Mýto </w:t>
      </w:r>
    </w:p>
    <w:p w:rsidR="00000000" w:rsidRDefault="008D687E">
      <w:r>
        <w:t xml:space="preserve">                        IČ: </w:t>
      </w:r>
      <w:proofErr w:type="gramStart"/>
      <w:r>
        <w:t>260 06</w:t>
      </w:r>
      <w:r>
        <w:t> 138  DIČ</w:t>
      </w:r>
      <w:proofErr w:type="gramEnd"/>
      <w:r>
        <w:t>: CZ26006138</w:t>
      </w:r>
    </w:p>
    <w:p w:rsidR="00000000" w:rsidRDefault="008D687E"/>
    <w:p w:rsidR="00000000" w:rsidRDefault="008D687E"/>
    <w:p w:rsidR="00000000" w:rsidRDefault="008D687E">
      <w:r>
        <w:t>Odpovědná osoba: Roman Hrabčuk – jednatel společnosti</w:t>
      </w:r>
    </w:p>
    <w:p w:rsidR="00000000" w:rsidRDefault="008D687E">
      <w:pPr>
        <w:ind w:left="720"/>
        <w:rPr>
          <w:b/>
        </w:rPr>
      </w:pPr>
    </w:p>
    <w:p w:rsidR="00000000" w:rsidRDefault="008D687E">
      <w:pPr>
        <w:ind w:left="720"/>
        <w:rPr>
          <w:b/>
        </w:rPr>
      </w:pPr>
      <w:r>
        <w:rPr>
          <w:b/>
        </w:rPr>
        <w:t xml:space="preserve">                       </w:t>
      </w:r>
    </w:p>
    <w:p w:rsidR="008D687E" w:rsidRDefault="008D687E">
      <w:pPr>
        <w:rPr>
          <w:b/>
        </w:rPr>
      </w:pPr>
    </w:p>
    <w:sectPr w:rsidR="008D6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6C1A"/>
    <w:multiLevelType w:val="hybridMultilevel"/>
    <w:tmpl w:val="6FE28D38"/>
    <w:lvl w:ilvl="0" w:tplc="1B8E6B44">
      <w:start w:val="1"/>
      <w:numFmt w:val="upperRoman"/>
      <w:lvlText w:val="%1."/>
      <w:lvlJc w:val="left"/>
      <w:pPr>
        <w:tabs>
          <w:tab w:val="num" w:pos="4065"/>
        </w:tabs>
        <w:ind w:left="40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425"/>
        </w:tabs>
        <w:ind w:left="4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145"/>
        </w:tabs>
        <w:ind w:left="5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865"/>
        </w:tabs>
        <w:ind w:left="5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585"/>
        </w:tabs>
        <w:ind w:left="6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305"/>
        </w:tabs>
        <w:ind w:left="7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025"/>
        </w:tabs>
        <w:ind w:left="8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745"/>
        </w:tabs>
        <w:ind w:left="8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465"/>
        </w:tabs>
        <w:ind w:left="9465" w:hanging="180"/>
      </w:pPr>
    </w:lvl>
  </w:abstractNum>
  <w:abstractNum w:abstractNumId="1">
    <w:nsid w:val="36372496"/>
    <w:multiLevelType w:val="hybridMultilevel"/>
    <w:tmpl w:val="F7622296"/>
    <w:lvl w:ilvl="0" w:tplc="25EC4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0339D3"/>
    <w:multiLevelType w:val="hybridMultilevel"/>
    <w:tmpl w:val="DF626632"/>
    <w:lvl w:ilvl="0" w:tplc="F74472A0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7C1339C8"/>
    <w:multiLevelType w:val="hybridMultilevel"/>
    <w:tmpl w:val="1C4851DC"/>
    <w:lvl w:ilvl="0" w:tplc="D03AF1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FC4D00"/>
    <w:rsid w:val="008D687E"/>
    <w:rsid w:val="00FC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left="2832"/>
      <w:outlineLvl w:val="1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Podniková norma  PN ST1</vt:lpstr>
    </vt:vector>
  </TitlesOfParts>
  <Company>CVM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Podniková norma  PN ST1</dc:title>
  <dc:subject/>
  <dc:creator>Tomi Ernest</dc:creator>
  <cp:keywords/>
  <dc:description/>
  <cp:lastModifiedBy>misa</cp:lastModifiedBy>
  <cp:revision>2</cp:revision>
  <dcterms:created xsi:type="dcterms:W3CDTF">2013-07-12T06:51:00Z</dcterms:created>
  <dcterms:modified xsi:type="dcterms:W3CDTF">2013-07-12T06:51:00Z</dcterms:modified>
</cp:coreProperties>
</file>